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316ecbf82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8dfca6817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Acharosson,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2ef9990b54e6b" /><Relationship Type="http://schemas.openxmlformats.org/officeDocument/2006/relationships/numbering" Target="/word/numbering.xml" Id="R1973dcc999f9415c" /><Relationship Type="http://schemas.openxmlformats.org/officeDocument/2006/relationships/settings" Target="/word/settings.xml" Id="Rc1497cc2a95e474d" /><Relationship Type="http://schemas.openxmlformats.org/officeDocument/2006/relationships/image" Target="/word/media/0fceec2d-8ae0-44d2-8f88-ec8874011c35.png" Id="R7e98dfca681745d5" /></Relationships>
</file>