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1e522483f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e0ba9c56f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Addlestone,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cb57facb94a52" /><Relationship Type="http://schemas.openxmlformats.org/officeDocument/2006/relationships/numbering" Target="/word/numbering.xml" Id="Reeacc915edc04252" /><Relationship Type="http://schemas.openxmlformats.org/officeDocument/2006/relationships/settings" Target="/word/settings.xml" Id="R2c80ee61950e4a88" /><Relationship Type="http://schemas.openxmlformats.org/officeDocument/2006/relationships/image" Target="/word/media/037c6264-c040-443e-9e37-e313247b976c.png" Id="R662e0ba9c56f4e47" /></Relationships>
</file>