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91d2c58d0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5b97b0b6c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Adforton,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c90dd0c3e4511" /><Relationship Type="http://schemas.openxmlformats.org/officeDocument/2006/relationships/numbering" Target="/word/numbering.xml" Id="Rfa6f0cd328df4b96" /><Relationship Type="http://schemas.openxmlformats.org/officeDocument/2006/relationships/settings" Target="/word/settings.xml" Id="Ra3ef8bc8a4904d1f" /><Relationship Type="http://schemas.openxmlformats.org/officeDocument/2006/relationships/image" Target="/word/media/93de18b8-3ab9-4323-b0d2-087ea862155c.png" Id="Re125b97b0b6c4c61" /></Relationships>
</file>