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5f4f28a0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45adede9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04f1fca5c4fe9" /><Relationship Type="http://schemas.openxmlformats.org/officeDocument/2006/relationships/numbering" Target="/word/numbering.xml" Id="Ra67ac0645b9c42c8" /><Relationship Type="http://schemas.openxmlformats.org/officeDocument/2006/relationships/settings" Target="/word/settings.xml" Id="R0dcd493da15a4001" /><Relationship Type="http://schemas.openxmlformats.org/officeDocument/2006/relationships/image" Target="/word/media/3b2d2716-0e47-4885-8398-8cdc8e0eecfe.png" Id="R266345adede94ddd" /></Relationships>
</file>