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f6cb95278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60d2f1a30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Elai,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f1fdfd0fd40ea" /><Relationship Type="http://schemas.openxmlformats.org/officeDocument/2006/relationships/numbering" Target="/word/numbering.xml" Id="R663bcf2835db4311" /><Relationship Type="http://schemas.openxmlformats.org/officeDocument/2006/relationships/settings" Target="/word/settings.xml" Id="R39a6f59a8fa24e8c" /><Relationship Type="http://schemas.openxmlformats.org/officeDocument/2006/relationships/image" Target="/word/media/01a2c2dd-63c6-45db-859f-e463f5fdf3d7.png" Id="Ra9260d2f1a3046ca" /></Relationships>
</file>