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2cde61c36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11eee5b3a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Ogwen,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a13f22f3248fd" /><Relationship Type="http://schemas.openxmlformats.org/officeDocument/2006/relationships/numbering" Target="/word/numbering.xml" Id="Rff884b70181e4968" /><Relationship Type="http://schemas.openxmlformats.org/officeDocument/2006/relationships/settings" Target="/word/settings.xml" Id="R4b77b5e377564c06" /><Relationship Type="http://schemas.openxmlformats.org/officeDocument/2006/relationships/image" Target="/word/media/dab5048a-c1c6-41e8-975e-9370ce3b0af6.png" Id="R3bc11eee5b3a4783" /></Relationships>
</file>