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c2a9f11be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3b1495bfa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Teifi,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a64ad96ce48a0" /><Relationship Type="http://schemas.openxmlformats.org/officeDocument/2006/relationships/numbering" Target="/word/numbering.xml" Id="R4168070a37054e60" /><Relationship Type="http://schemas.openxmlformats.org/officeDocument/2006/relationships/settings" Target="/word/settings.xml" Id="R7d3f939b3eb64b43" /><Relationship Type="http://schemas.openxmlformats.org/officeDocument/2006/relationships/image" Target="/word/media/a45a11b0-7043-4095-800a-ea0c76fa8271.png" Id="R3663b1495bfa4770" /></Relationships>
</file>