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c8163f6cb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a04c2ecb2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Alrewas,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ebac03334a34" /><Relationship Type="http://schemas.openxmlformats.org/officeDocument/2006/relationships/numbering" Target="/word/numbering.xml" Id="Rd8974b64631e4cce" /><Relationship Type="http://schemas.openxmlformats.org/officeDocument/2006/relationships/settings" Target="/word/settings.xml" Id="R34e5c44de17e4bbc" /><Relationship Type="http://schemas.openxmlformats.org/officeDocument/2006/relationships/image" Target="/word/media/baa8df09-2c3f-4bdf-a422-3d6765e91db6.png" Id="Reb5a04c2ecb24bd6" /></Relationships>
</file>