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79d685fe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83dff632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Alwalton,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b2188a154c65" /><Relationship Type="http://schemas.openxmlformats.org/officeDocument/2006/relationships/numbering" Target="/word/numbering.xml" Id="Rd80e541c4b8341dd" /><Relationship Type="http://schemas.openxmlformats.org/officeDocument/2006/relationships/settings" Target="/word/settings.xml" Id="Rb7468fc8fff942da" /><Relationship Type="http://schemas.openxmlformats.org/officeDocument/2006/relationships/image" Target="/word/media/bbbadad0-ea0c-43a1-b79a-832487edde63.png" Id="Rd6283dff63294436" /></Relationships>
</file>