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b2f3e2e6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c2a44a9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2697ec0b401f" /><Relationship Type="http://schemas.openxmlformats.org/officeDocument/2006/relationships/numbering" Target="/word/numbering.xml" Id="Raa8e1d2f060f44c3" /><Relationship Type="http://schemas.openxmlformats.org/officeDocument/2006/relationships/settings" Target="/word/settings.xml" Id="Rcde5572f756d4a6f" /><Relationship Type="http://schemas.openxmlformats.org/officeDocument/2006/relationships/image" Target="/word/media/98881545-0f19-4aa1-aaba-dfe5529b5407.png" Id="Raaf7c2a44a9b42d5" /></Relationships>
</file>