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00b13ed3cb4e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23ce9a03124d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Amulree, Angus,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7cf059390c4370" /><Relationship Type="http://schemas.openxmlformats.org/officeDocument/2006/relationships/numbering" Target="/word/numbering.xml" Id="Rcf31e4d52cb74e36" /><Relationship Type="http://schemas.openxmlformats.org/officeDocument/2006/relationships/settings" Target="/word/settings.xml" Id="R32e1cad7ddc84700" /><Relationship Type="http://schemas.openxmlformats.org/officeDocument/2006/relationships/image" Target="/word/media/6efae09f-de39-4366-9d24-f9aa25960efb.png" Id="R5e23ce9a03124dea" /></Relationships>
</file>