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f6c7f1385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1102cccea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Angersleigh,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b1a28d5ed4346" /><Relationship Type="http://schemas.openxmlformats.org/officeDocument/2006/relationships/numbering" Target="/word/numbering.xml" Id="Rd5d0ed2796b842e2" /><Relationship Type="http://schemas.openxmlformats.org/officeDocument/2006/relationships/settings" Target="/word/settings.xml" Id="R88718ff886bd4660" /><Relationship Type="http://schemas.openxmlformats.org/officeDocument/2006/relationships/image" Target="/word/media/74c49a6c-3197-49a7-b01c-7ef2c70e818d.png" Id="Recc1102cccea42c6" /></Relationships>
</file>