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51d1dd37c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92865d168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Angus Oil Field,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9db75c47847a6" /><Relationship Type="http://schemas.openxmlformats.org/officeDocument/2006/relationships/numbering" Target="/word/numbering.xml" Id="R7a499e2a337f4edf" /><Relationship Type="http://schemas.openxmlformats.org/officeDocument/2006/relationships/settings" Target="/word/settings.xml" Id="R7e36a5bbbf194a17" /><Relationship Type="http://schemas.openxmlformats.org/officeDocument/2006/relationships/image" Target="/word/media/f1f074d4-fb2e-4180-a8be-567b48b0884b.png" Id="R2dc92865d1684b58" /></Relationships>
</file>