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fa3f7a52334a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12fae532c242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Applecross,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aec49cd08b450f" /><Relationship Type="http://schemas.openxmlformats.org/officeDocument/2006/relationships/numbering" Target="/word/numbering.xml" Id="R313551259d074fa8" /><Relationship Type="http://schemas.openxmlformats.org/officeDocument/2006/relationships/settings" Target="/word/settings.xml" Id="R9c5880883b39454f" /><Relationship Type="http://schemas.openxmlformats.org/officeDocument/2006/relationships/image" Target="/word/media/afe1e270-861d-41a5-baa3-768d12770e71.png" Id="R5f12fae532c242e4" /></Relationships>
</file>