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9f478383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ebb03565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Ardchonnell,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ad8855c7e441a" /><Relationship Type="http://schemas.openxmlformats.org/officeDocument/2006/relationships/numbering" Target="/word/numbering.xml" Id="Rf8b89d746e40416a" /><Relationship Type="http://schemas.openxmlformats.org/officeDocument/2006/relationships/settings" Target="/word/settings.xml" Id="Rdf6e627b5d4a4c32" /><Relationship Type="http://schemas.openxmlformats.org/officeDocument/2006/relationships/image" Target="/word/media/a07b974d-d7ed-45dc-846d-a878ec26b25f.png" Id="Rbb02ebb035654329" /></Relationships>
</file>