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a9d2b6e7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90eb9c381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Ardmore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533010dea452b" /><Relationship Type="http://schemas.openxmlformats.org/officeDocument/2006/relationships/numbering" Target="/word/numbering.xml" Id="Rb4118d063c134919" /><Relationship Type="http://schemas.openxmlformats.org/officeDocument/2006/relationships/settings" Target="/word/settings.xml" Id="R2fc7d84c311c491a" /><Relationship Type="http://schemas.openxmlformats.org/officeDocument/2006/relationships/image" Target="/word/media/e5e27387-355b-4df0-b5eb-11ca90dfffaa.png" Id="R8ed90eb9c38145d7" /></Relationships>
</file>