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f25821ffe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638578f1a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Ardoch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a6e8c8cf4410d" /><Relationship Type="http://schemas.openxmlformats.org/officeDocument/2006/relationships/numbering" Target="/word/numbering.xml" Id="Rc2ac7cc84ba14fd6" /><Relationship Type="http://schemas.openxmlformats.org/officeDocument/2006/relationships/settings" Target="/word/settings.xml" Id="R36652be1be2948a0" /><Relationship Type="http://schemas.openxmlformats.org/officeDocument/2006/relationships/image" Target="/word/media/6d7249e1-f9eb-4b00-b9d0-af05be2398ba.png" Id="Rf8b638578f1a4cac" /></Relationships>
</file>