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6bc4dfa10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dc20f45e5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Ardvourlie,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2a3b650684b94" /><Relationship Type="http://schemas.openxmlformats.org/officeDocument/2006/relationships/numbering" Target="/word/numbering.xml" Id="Recc8481baf5c419b" /><Relationship Type="http://schemas.openxmlformats.org/officeDocument/2006/relationships/settings" Target="/word/settings.xml" Id="R3352e2d622174dbe" /><Relationship Type="http://schemas.openxmlformats.org/officeDocument/2006/relationships/image" Target="/word/media/18fb7cec-486d-4e11-8ff7-9eef3e0669d6.png" Id="R15ddc20f45e54f38" /></Relationships>
</file>