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60b857355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315fb2633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Arrochan,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5bbae1dca4fdf" /><Relationship Type="http://schemas.openxmlformats.org/officeDocument/2006/relationships/numbering" Target="/word/numbering.xml" Id="Rd57dabf8723e4284" /><Relationship Type="http://schemas.openxmlformats.org/officeDocument/2006/relationships/settings" Target="/word/settings.xml" Id="Rcf83128d217d4ff4" /><Relationship Type="http://schemas.openxmlformats.org/officeDocument/2006/relationships/image" Target="/word/media/aab1f2bc-d25c-40b7-b6e9-8795cc91c415.png" Id="Re4d315fb263341e0" /></Relationships>
</file>