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5c5e364a8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d56707f66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Ascot under Wychwood,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47d72d7034c4d" /><Relationship Type="http://schemas.openxmlformats.org/officeDocument/2006/relationships/numbering" Target="/word/numbering.xml" Id="Rf8e1ba2344f54947" /><Relationship Type="http://schemas.openxmlformats.org/officeDocument/2006/relationships/settings" Target="/word/settings.xml" Id="R7f74fe6f8d384561" /><Relationship Type="http://schemas.openxmlformats.org/officeDocument/2006/relationships/image" Target="/word/media/74e7e44b-567f-46a8-9964-bfbd9dc49ead.png" Id="R0cdd56707f6640f2" /></Relationships>
</file>