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eabd29444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9a187bb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 Magna,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04de3ec274c25" /><Relationship Type="http://schemas.openxmlformats.org/officeDocument/2006/relationships/numbering" Target="/word/numbering.xml" Id="Rd7c7d8e0f08242ee" /><Relationship Type="http://schemas.openxmlformats.org/officeDocument/2006/relationships/settings" Target="/word/settings.xml" Id="R78257b578a3340a0" /><Relationship Type="http://schemas.openxmlformats.org/officeDocument/2006/relationships/image" Target="/word/media/36a7d850-40b7-445c-88b7-d9d0f23acd96.png" Id="R4f8d9a187bb84b0e" /></Relationships>
</file>