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51a55d2d6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5a085fa97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Asknish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9e6ed596444b6" /><Relationship Type="http://schemas.openxmlformats.org/officeDocument/2006/relationships/numbering" Target="/word/numbering.xml" Id="Ra9e3c98aa3d84919" /><Relationship Type="http://schemas.openxmlformats.org/officeDocument/2006/relationships/settings" Target="/word/settings.xml" Id="R47c7f4f93d1b46ec" /><Relationship Type="http://schemas.openxmlformats.org/officeDocument/2006/relationships/image" Target="/word/media/95129efb-8d28-4624-9cd6-61c99de1cad7.png" Id="Rb315a085fa974b57" /></Relationships>
</file>