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75d67e7d9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e96c9b1d2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Aslacton,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33f94bea441dc" /><Relationship Type="http://schemas.openxmlformats.org/officeDocument/2006/relationships/numbering" Target="/word/numbering.xml" Id="R6df305a583ce4ee2" /><Relationship Type="http://schemas.openxmlformats.org/officeDocument/2006/relationships/settings" Target="/word/settings.xml" Id="R2e6ee10265114899" /><Relationship Type="http://schemas.openxmlformats.org/officeDocument/2006/relationships/image" Target="/word/media/a2592c4a-eefa-4cbe-8572-9322dd1cfac8.png" Id="R2a1e96c9b1d24eb8" /></Relationships>
</file>