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d281697a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f587343a0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Astbury,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a0c9b7a2a4cfe" /><Relationship Type="http://schemas.openxmlformats.org/officeDocument/2006/relationships/numbering" Target="/word/numbering.xml" Id="R7046ce0f382d4667" /><Relationship Type="http://schemas.openxmlformats.org/officeDocument/2006/relationships/settings" Target="/word/settings.xml" Id="R0702769c58b0428a" /><Relationship Type="http://schemas.openxmlformats.org/officeDocument/2006/relationships/image" Target="/word/media/01af83f7-558d-4460-8b84-a1e944fab941.png" Id="R9e5f587343a048cf" /></Relationships>
</file>