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b953a2fd7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14375915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Atherington,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0b4455f3476c" /><Relationship Type="http://schemas.openxmlformats.org/officeDocument/2006/relationships/numbering" Target="/word/numbering.xml" Id="R35951d87a3114d0b" /><Relationship Type="http://schemas.openxmlformats.org/officeDocument/2006/relationships/settings" Target="/word/settings.xml" Id="Red44a96dc8314c6b" /><Relationship Type="http://schemas.openxmlformats.org/officeDocument/2006/relationships/image" Target="/word/media/fc33b24b-66b0-44d8-9406-7df1b340ffec.png" Id="Rd4314375915b420c" /></Relationships>
</file>