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f05ef3e1294b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d07612ec4d4b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Auchengray, South Lanarkshire,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243c1a96e94afb" /><Relationship Type="http://schemas.openxmlformats.org/officeDocument/2006/relationships/numbering" Target="/word/numbering.xml" Id="R16b06727c6534bd1" /><Relationship Type="http://schemas.openxmlformats.org/officeDocument/2006/relationships/settings" Target="/word/settings.xml" Id="R7a1df6ec74df45eb" /><Relationship Type="http://schemas.openxmlformats.org/officeDocument/2006/relationships/image" Target="/word/media/cf10dc97-ff53-4a02-9e0d-38c23540fdf6.png" Id="Rd0d07612ec4d4b40" /></Relationships>
</file>