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f98c80a0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2fd89abc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Auchterhouse,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932734644273" /><Relationship Type="http://schemas.openxmlformats.org/officeDocument/2006/relationships/numbering" Target="/word/numbering.xml" Id="Rff3774d38de54a8b" /><Relationship Type="http://schemas.openxmlformats.org/officeDocument/2006/relationships/settings" Target="/word/settings.xml" Id="Rd9d3b31c7c5a4054" /><Relationship Type="http://schemas.openxmlformats.org/officeDocument/2006/relationships/image" Target="/word/media/75087d88-90f6-41a1-ade0-7690bf8f04fe.png" Id="R12e2fd89abca4b75" /></Relationships>
</file>