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9d3c5da63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de3e60e53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August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5864f70134e12" /><Relationship Type="http://schemas.openxmlformats.org/officeDocument/2006/relationships/numbering" Target="/word/numbering.xml" Id="Rccd1c91c8c6d4af4" /><Relationship Type="http://schemas.openxmlformats.org/officeDocument/2006/relationships/settings" Target="/word/settings.xml" Id="R6a796f7be58e4535" /><Relationship Type="http://schemas.openxmlformats.org/officeDocument/2006/relationships/image" Target="/word/media/96b3e1e1-49df-4694-a992-1dd7d0f5069d.png" Id="R48cde3e60e5340f3" /></Relationships>
</file>