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ede1cdf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9143316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Austwick,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bc2fdba4a4ae8" /><Relationship Type="http://schemas.openxmlformats.org/officeDocument/2006/relationships/numbering" Target="/word/numbering.xml" Id="R9bb4d2c6411f496d" /><Relationship Type="http://schemas.openxmlformats.org/officeDocument/2006/relationships/settings" Target="/word/settings.xml" Id="Rd8f52c63de9a465d" /><Relationship Type="http://schemas.openxmlformats.org/officeDocument/2006/relationships/image" Target="/word/media/d6837964-0cc5-4a40-a80b-dcdbdea98183.png" Id="R45ac9143316842ca" /></Relationships>
</file>