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503952820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fed6cffa7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10e0bbfb9493c" /><Relationship Type="http://schemas.openxmlformats.org/officeDocument/2006/relationships/numbering" Target="/word/numbering.xml" Id="R5c5d8f6234534fb3" /><Relationship Type="http://schemas.openxmlformats.org/officeDocument/2006/relationships/settings" Target="/word/settings.xml" Id="Rc8a7addeaaf84002" /><Relationship Type="http://schemas.openxmlformats.org/officeDocument/2006/relationships/image" Target="/word/media/069e3c70-c85e-4f5f-80fb-fb72b546eb37.png" Id="R6e1fed6cffa74c26" /></Relationships>
</file>