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8879f1f9e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affdce2d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Aylestone,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3fd7c3c864e3a" /><Relationship Type="http://schemas.openxmlformats.org/officeDocument/2006/relationships/numbering" Target="/word/numbering.xml" Id="R2402849a26c0488b" /><Relationship Type="http://schemas.openxmlformats.org/officeDocument/2006/relationships/settings" Target="/word/settings.xml" Id="R8fdb4aecee044b25" /><Relationship Type="http://schemas.openxmlformats.org/officeDocument/2006/relationships/image" Target="/word/media/421df7c1-db95-457b-88ff-34846f7fb2a6.png" Id="Rf4baffdce2de4218" /></Relationships>
</file>