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af9cbe322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3c603898d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Baas of Linton,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946af05fd4f00" /><Relationship Type="http://schemas.openxmlformats.org/officeDocument/2006/relationships/numbering" Target="/word/numbering.xml" Id="R83df44cedce64db1" /><Relationship Type="http://schemas.openxmlformats.org/officeDocument/2006/relationships/settings" Target="/word/settings.xml" Id="Rdf78ddfc8b7d4f51" /><Relationship Type="http://schemas.openxmlformats.org/officeDocument/2006/relationships/image" Target="/word/media/628e5ad6-eb52-4052-b920-3642b110adaa.png" Id="R9923c603898d42f5" /></Relationships>
</file>