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ddcc9aa03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629e4964e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Badenyon,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2c9f629ac41d3" /><Relationship Type="http://schemas.openxmlformats.org/officeDocument/2006/relationships/numbering" Target="/word/numbering.xml" Id="Rf0c3d8664c844cc5" /><Relationship Type="http://schemas.openxmlformats.org/officeDocument/2006/relationships/settings" Target="/word/settings.xml" Id="R2171bd6f650849f7" /><Relationship Type="http://schemas.openxmlformats.org/officeDocument/2006/relationships/image" Target="/word/media/1e9c0abf-12a3-426e-9591-ce624e5cde19.png" Id="R1b2629e4964e46b3" /></Relationships>
</file>