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4c5a17a91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ffd5863ed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Badwell Ash,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5f38f72994398" /><Relationship Type="http://schemas.openxmlformats.org/officeDocument/2006/relationships/numbering" Target="/word/numbering.xml" Id="R81401890eeeb4ce5" /><Relationship Type="http://schemas.openxmlformats.org/officeDocument/2006/relationships/settings" Target="/word/settings.xml" Id="Rf99e209358a54ccf" /><Relationship Type="http://schemas.openxmlformats.org/officeDocument/2006/relationships/image" Target="/word/media/865ce133-12dd-48c5-8331-f7ebf321189f.png" Id="Rcc8ffd5863ed4fb7" /></Relationships>
</file>