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a66ed6680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ef7aeb4b7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Baing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fb725752e400e" /><Relationship Type="http://schemas.openxmlformats.org/officeDocument/2006/relationships/numbering" Target="/word/numbering.xml" Id="R5e5dc3446cc44626" /><Relationship Type="http://schemas.openxmlformats.org/officeDocument/2006/relationships/settings" Target="/word/settings.xml" Id="R8fc571dfaf084a5e" /><Relationship Type="http://schemas.openxmlformats.org/officeDocument/2006/relationships/image" Target="/word/media/32e2b5b6-26b3-4925-a556-34c1fd093d79.png" Id="Ra30ef7aeb4b749ea" /></Relationships>
</file>