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9bfafe5e0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698f49801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Baldersby,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23e78cccb466d" /><Relationship Type="http://schemas.openxmlformats.org/officeDocument/2006/relationships/numbering" Target="/word/numbering.xml" Id="Rdb7aa3345d5f4829" /><Relationship Type="http://schemas.openxmlformats.org/officeDocument/2006/relationships/settings" Target="/word/settings.xml" Id="Rb04de29aae1346ad" /><Relationship Type="http://schemas.openxmlformats.org/officeDocument/2006/relationships/image" Target="/word/media/6856e407-863b-4a5a-95f4-35e8ebd24032.png" Id="Rf76698f49801465e" /></Relationships>
</file>