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70d20921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231852750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Balmoral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eff3d17844123" /><Relationship Type="http://schemas.openxmlformats.org/officeDocument/2006/relationships/numbering" Target="/word/numbering.xml" Id="Rf9ad8088fdd244b1" /><Relationship Type="http://schemas.openxmlformats.org/officeDocument/2006/relationships/settings" Target="/word/settings.xml" Id="Rdfd59cfcf938486f" /><Relationship Type="http://schemas.openxmlformats.org/officeDocument/2006/relationships/image" Target="/word/media/7f34e3ef-1684-482f-adec-d59f276eb211.png" Id="R41d23185275043ac" /></Relationships>
</file>