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92501a5ef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5cc65f788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Baltasound, Shetlands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77c94975d459f" /><Relationship Type="http://schemas.openxmlformats.org/officeDocument/2006/relationships/numbering" Target="/word/numbering.xml" Id="R3145ca2d57cb452d" /><Relationship Type="http://schemas.openxmlformats.org/officeDocument/2006/relationships/settings" Target="/word/settings.xml" Id="Red354d05bf194893" /><Relationship Type="http://schemas.openxmlformats.org/officeDocument/2006/relationships/image" Target="/word/media/eaa7656b-ab17-44f7-bace-83a04f827427.png" Id="Rbf75cc65f788472f" /></Relationships>
</file>