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d11d2ef8847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221ffb92ba49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Barlaston,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b97ba8f5ab48b8" /><Relationship Type="http://schemas.openxmlformats.org/officeDocument/2006/relationships/numbering" Target="/word/numbering.xml" Id="Rb09f9bfdcdb3407d" /><Relationship Type="http://schemas.openxmlformats.org/officeDocument/2006/relationships/settings" Target="/word/settings.xml" Id="Rdafbebd1a9ff4b94" /><Relationship Type="http://schemas.openxmlformats.org/officeDocument/2006/relationships/image" Target="/word/media/4d94e214-7180-4fc4-8426-eeab21c676d6.png" Id="R66221ffb92ba499a" /></Relationships>
</file>