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6cb6fa440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1a061da42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95ed4f7324176" /><Relationship Type="http://schemas.openxmlformats.org/officeDocument/2006/relationships/numbering" Target="/word/numbering.xml" Id="R0d0f6b452d394020" /><Relationship Type="http://schemas.openxmlformats.org/officeDocument/2006/relationships/settings" Target="/word/settings.xml" Id="Ra0273658ff754445" /><Relationship Type="http://schemas.openxmlformats.org/officeDocument/2006/relationships/image" Target="/word/media/3c1d4c25-7310-4816-892d-1ba27d0395cb.png" Id="R6bb1a061da424c9f" /></Relationships>
</file>