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3658528c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a3edfc8b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Barrassie,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d3d2858f4384" /><Relationship Type="http://schemas.openxmlformats.org/officeDocument/2006/relationships/numbering" Target="/word/numbering.xml" Id="Rbb6541a6add24cd2" /><Relationship Type="http://schemas.openxmlformats.org/officeDocument/2006/relationships/settings" Target="/word/settings.xml" Id="R8ddccb836f21457b" /><Relationship Type="http://schemas.openxmlformats.org/officeDocument/2006/relationships/image" Target="/word/media/a775a59c-60c3-4815-848c-5aa37413c1c3.png" Id="Rcd2a3edfc8b94bf7" /></Relationships>
</file>