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f637a2bd0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6978b0771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Barrow in Furness,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b81564db4b76" /><Relationship Type="http://schemas.openxmlformats.org/officeDocument/2006/relationships/numbering" Target="/word/numbering.xml" Id="R27e97829d9f94f6c" /><Relationship Type="http://schemas.openxmlformats.org/officeDocument/2006/relationships/settings" Target="/word/settings.xml" Id="R28da998f26144e24" /><Relationship Type="http://schemas.openxmlformats.org/officeDocument/2006/relationships/image" Target="/word/media/dd9ec54a-1c22-44d9-aa05-3e224f45992c.png" Id="Ra7c6978b077144f6" /></Relationships>
</file>