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6f2127b39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dba6120b9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Barrowford,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853edf5304c31" /><Relationship Type="http://schemas.openxmlformats.org/officeDocument/2006/relationships/numbering" Target="/word/numbering.xml" Id="Rafb1010901ef4f27" /><Relationship Type="http://schemas.openxmlformats.org/officeDocument/2006/relationships/settings" Target="/word/settings.xml" Id="R89ebcd87acd84dde" /><Relationship Type="http://schemas.openxmlformats.org/officeDocument/2006/relationships/image" Target="/word/media/22629571-07f6-4f76-a934-c6d02ca7e05c.png" Id="Recddba6120b941de" /></Relationships>
</file>