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e0cdc8ce2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f0ecda72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Baschurch,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e103c3caf45d1" /><Relationship Type="http://schemas.openxmlformats.org/officeDocument/2006/relationships/numbering" Target="/word/numbering.xml" Id="R9f917d8bdbea4a02" /><Relationship Type="http://schemas.openxmlformats.org/officeDocument/2006/relationships/settings" Target="/word/settings.xml" Id="R4cb7f234fd074fd8" /><Relationship Type="http://schemas.openxmlformats.org/officeDocument/2006/relationships/image" Target="/word/media/87bcd9d2-ee49-484a-a834-2cbac6c29d82.png" Id="R7ea2f0ecda724258" /></Relationships>
</file>