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30376a7cd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5c4dc617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Beaminster,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2a54ab50a49dd" /><Relationship Type="http://schemas.openxmlformats.org/officeDocument/2006/relationships/numbering" Target="/word/numbering.xml" Id="Rb550700dd388471f" /><Relationship Type="http://schemas.openxmlformats.org/officeDocument/2006/relationships/settings" Target="/word/settings.xml" Id="Rc055fcc3c2714369" /><Relationship Type="http://schemas.openxmlformats.org/officeDocument/2006/relationships/image" Target="/word/media/12fdd218-d732-41bf-9d61-e5a4aa8960ff.png" Id="Rfe8f5c4dc61740a1" /></Relationships>
</file>