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15f5b8fa0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ed5942984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Beckermet,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2db08b9734fb2" /><Relationship Type="http://schemas.openxmlformats.org/officeDocument/2006/relationships/numbering" Target="/word/numbering.xml" Id="R1fc077eb7df14af1" /><Relationship Type="http://schemas.openxmlformats.org/officeDocument/2006/relationships/settings" Target="/word/settings.xml" Id="Rcb297933b4784085" /><Relationship Type="http://schemas.openxmlformats.org/officeDocument/2006/relationships/image" Target="/word/media/da8587dd-b5ee-421a-80cc-a579556eb1ea.png" Id="Re6aed5942984407c" /></Relationships>
</file>