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81ed9b1c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ebc9825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Udlaidh,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d4732f833499a" /><Relationship Type="http://schemas.openxmlformats.org/officeDocument/2006/relationships/numbering" Target="/word/numbering.xml" Id="R048af9034d444276" /><Relationship Type="http://schemas.openxmlformats.org/officeDocument/2006/relationships/settings" Target="/word/settings.xml" Id="R371a689057de4d01" /><Relationship Type="http://schemas.openxmlformats.org/officeDocument/2006/relationships/image" Target="/word/media/11f05ca3-1fc4-4349-8de6-c0ef011ca423.png" Id="Rd1ddebc982524799" /></Relationships>
</file>