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bcc85aec5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f571fac86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Tee,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7b19dcf5c4045" /><Relationship Type="http://schemas.openxmlformats.org/officeDocument/2006/relationships/numbering" Target="/word/numbering.xml" Id="R837ea1f3f8484f12" /><Relationship Type="http://schemas.openxmlformats.org/officeDocument/2006/relationships/settings" Target="/word/settings.xml" Id="R55ffad8fe47d49ee" /><Relationship Type="http://schemas.openxmlformats.org/officeDocument/2006/relationships/image" Target="/word/media/d25f83b0-de57-4cb5-9e2c-8a7d4840c71e.png" Id="Rf7bf571fac864331" /></Relationships>
</file>