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9b45fe277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caa7f90f4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Bettws,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2a2397ba6484c" /><Relationship Type="http://schemas.openxmlformats.org/officeDocument/2006/relationships/numbering" Target="/word/numbering.xml" Id="R84c00f808f6d424e" /><Relationship Type="http://schemas.openxmlformats.org/officeDocument/2006/relationships/settings" Target="/word/settings.xml" Id="Raf2b0958f3734788" /><Relationship Type="http://schemas.openxmlformats.org/officeDocument/2006/relationships/image" Target="/word/media/2afe4c57-7d38-422f-bedb-a54c5ac385d5.png" Id="Rb20caa7f90f44d80" /></Relationships>
</file>