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20cc3b15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d096fba34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Bickenhill,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057e00a2451b" /><Relationship Type="http://schemas.openxmlformats.org/officeDocument/2006/relationships/numbering" Target="/word/numbering.xml" Id="R923d58b9927e404c" /><Relationship Type="http://schemas.openxmlformats.org/officeDocument/2006/relationships/settings" Target="/word/settings.xml" Id="R269454e5c6d64eff" /><Relationship Type="http://schemas.openxmlformats.org/officeDocument/2006/relationships/image" Target="/word/media/ccf8b54a-4f27-4daf-a8c3-0b379a422e42.png" Id="Re44d096fba3447ad" /></Relationships>
</file>